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2" w:rsidRPr="00FF7CD1" w:rsidRDefault="00CF25F2" w:rsidP="00CF25F2">
      <w:pPr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FF7CD1">
        <w:rPr>
          <w:rFonts w:ascii="Times New Roman" w:eastAsia="Calibri" w:hAnsi="Times New Roman" w:cs="Times New Roman"/>
          <w:sz w:val="16"/>
          <w:szCs w:val="16"/>
        </w:rPr>
        <w:t>Приложение № 2</w:t>
      </w:r>
    </w:p>
    <w:p w:rsidR="00CF25F2" w:rsidRPr="00FF7CD1" w:rsidRDefault="00CF25F2" w:rsidP="00CF25F2">
      <w:pPr>
        <w:spacing w:after="0" w:line="240" w:lineRule="exac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F7CD1">
        <w:rPr>
          <w:rFonts w:ascii="Times New Roman" w:eastAsia="Calibri" w:hAnsi="Times New Roman" w:cs="Times New Roman"/>
          <w:sz w:val="16"/>
          <w:szCs w:val="16"/>
        </w:rPr>
        <w:t>к Соглашению</w:t>
      </w:r>
    </w:p>
    <w:p w:rsidR="00CF25F2" w:rsidRPr="00FF7CD1" w:rsidRDefault="00CF25F2" w:rsidP="00CF25F2">
      <w:pPr>
        <w:spacing w:after="0" w:line="240" w:lineRule="exac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F7CD1">
        <w:rPr>
          <w:rFonts w:ascii="Times New Roman" w:eastAsia="Calibri" w:hAnsi="Times New Roman" w:cs="Times New Roman"/>
          <w:sz w:val="16"/>
          <w:szCs w:val="16"/>
        </w:rPr>
        <w:t>о предоставлении из бюджета</w:t>
      </w:r>
    </w:p>
    <w:p w:rsidR="00CF25F2" w:rsidRPr="00FF7CD1" w:rsidRDefault="00CF25F2" w:rsidP="00CF25F2">
      <w:pPr>
        <w:spacing w:after="0" w:line="240" w:lineRule="exac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F7CD1">
        <w:rPr>
          <w:rFonts w:ascii="Times New Roman" w:eastAsia="Calibri" w:hAnsi="Times New Roman" w:cs="Times New Roman"/>
          <w:sz w:val="16"/>
          <w:szCs w:val="16"/>
        </w:rPr>
        <w:t>Пермского края субсидий</w:t>
      </w:r>
    </w:p>
    <w:p w:rsidR="00CF25F2" w:rsidRPr="00FF7CD1" w:rsidRDefault="00CF25F2" w:rsidP="00CF25F2">
      <w:pPr>
        <w:spacing w:after="0" w:line="240" w:lineRule="exac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F7CD1">
        <w:rPr>
          <w:rFonts w:ascii="Times New Roman" w:eastAsia="Calibri" w:hAnsi="Times New Roman" w:cs="Times New Roman"/>
          <w:sz w:val="16"/>
          <w:szCs w:val="16"/>
        </w:rPr>
        <w:t>некоммерческим организациям,</w:t>
      </w:r>
    </w:p>
    <w:p w:rsidR="00CF25F2" w:rsidRPr="00FF7CD1" w:rsidRDefault="00CF25F2" w:rsidP="00CF25F2">
      <w:pPr>
        <w:spacing w:after="0" w:line="240" w:lineRule="exac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F7CD1">
        <w:rPr>
          <w:rFonts w:ascii="Times New Roman" w:eastAsia="Calibri" w:hAnsi="Times New Roman" w:cs="Times New Roman"/>
          <w:sz w:val="16"/>
          <w:szCs w:val="16"/>
        </w:rPr>
        <w:t>не являющимся государственными</w:t>
      </w:r>
    </w:p>
    <w:p w:rsidR="00CF25F2" w:rsidRPr="006B0320" w:rsidRDefault="00CF25F2" w:rsidP="00CF25F2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CD1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(муниципальными) учреждениям</w:t>
      </w:r>
    </w:p>
    <w:p w:rsidR="00CF25F2" w:rsidRPr="00CF25F2" w:rsidRDefault="00CF25F2" w:rsidP="00CF25F2">
      <w:pPr>
        <w:tabs>
          <w:tab w:val="left" w:pos="5245"/>
          <w:tab w:val="left" w:pos="6860"/>
          <w:tab w:val="right" w:pos="9215"/>
        </w:tabs>
        <w:spacing w:after="200" w:line="276" w:lineRule="auto"/>
        <w:ind w:left="680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5F2" w:rsidRPr="00CF25F2" w:rsidRDefault="00230639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42F99" w:rsidRPr="0004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адвоката </w:t>
      </w:r>
      <w:r w:rsidR="00A7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</w:t>
      </w:r>
      <w:r w:rsidR="00042F99" w:rsidRPr="0004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отчетный</w:t>
      </w:r>
      <w:r w:rsidR="00216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216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2F99" w:rsidRPr="0004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квартал</w:t>
      </w:r>
      <w:r w:rsidR="00042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года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адвокатами </w:t>
      </w:r>
      <w:r w:rsidR="00230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Адвокатской палаты Пермского края </w:t>
      </w:r>
      <w:r w:rsidRPr="00CF2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бесплатной юридической помощи в Пермском края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25F2">
        <w:rPr>
          <w:rFonts w:ascii="Times New Roman" w:eastAsia="Calibri" w:hAnsi="Times New Roman" w:cs="Times New Roman"/>
          <w:sz w:val="24"/>
          <w:szCs w:val="24"/>
        </w:rPr>
        <w:t>Раздел 1.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25F2">
        <w:rPr>
          <w:rFonts w:ascii="Times New Roman" w:eastAsia="Calibri" w:hAnsi="Times New Roman" w:cs="Times New Roman"/>
          <w:sz w:val="24"/>
          <w:szCs w:val="24"/>
        </w:rPr>
        <w:t>Сведения о количестве граждан, которым оказана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25F2">
        <w:rPr>
          <w:rFonts w:ascii="Times New Roman" w:eastAsia="Calibri" w:hAnsi="Times New Roman" w:cs="Times New Roman"/>
          <w:sz w:val="24"/>
          <w:szCs w:val="24"/>
        </w:rPr>
        <w:t>бесплатная юридическая помощь, и видах оказанной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25F2">
        <w:rPr>
          <w:rFonts w:ascii="Times New Roman" w:eastAsia="Calibri" w:hAnsi="Times New Roman" w:cs="Times New Roman"/>
          <w:sz w:val="24"/>
          <w:szCs w:val="24"/>
        </w:rPr>
        <w:t>им бесплатной юридической помощи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833"/>
        <w:gridCol w:w="4820"/>
      </w:tblGrid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представления интересов граждан в судах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Иные виды бесплатной юридической помощи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которым отказано в оказании бесплатной юридической помощи, с указанием причин отказа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F2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жалоб, поступивших на действия адвокатов, оказывающих бесплатную юридическую помощь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25F2">
        <w:rPr>
          <w:rFonts w:ascii="Times New Roman" w:eastAsia="Calibri" w:hAnsi="Times New Roman" w:cs="Times New Roman"/>
          <w:sz w:val="24"/>
          <w:szCs w:val="24"/>
        </w:rPr>
        <w:t>Раздел 2.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25F2">
        <w:rPr>
          <w:rFonts w:ascii="Times New Roman" w:eastAsia="Calibri" w:hAnsi="Times New Roman" w:cs="Times New Roman"/>
          <w:sz w:val="24"/>
          <w:szCs w:val="24"/>
        </w:rPr>
        <w:t>Сведения о гражданах, которым оказана бесплатная юридическая помощь</w:t>
      </w:r>
    </w:p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29"/>
        <w:gridCol w:w="1418"/>
        <w:gridCol w:w="1275"/>
        <w:gridCol w:w="2127"/>
        <w:gridCol w:w="1417"/>
        <w:gridCol w:w="1701"/>
        <w:gridCol w:w="1559"/>
        <w:gridCol w:w="1276"/>
        <w:gridCol w:w="709"/>
      </w:tblGrid>
      <w:tr w:rsidR="00CF25F2" w:rsidRPr="00CF25F2" w:rsidTr="006B03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категорий граждан, получивших бесплатную юридическую помощь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Виды бесплатной юридической помощи и количество оказанных юридических услуг по каждому из видов бесплатной юридической помощи;</w:t>
            </w:r>
          </w:p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устных консультаций по правовым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="006B0320"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ичество письменных консультаций </w:t>
            </w: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по правовым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случаев представления интересов граждан в государственных или муниципальных органах</w:t>
            </w:r>
          </w:p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случаев представления интересов граждан в организациях</w:t>
            </w:r>
          </w:p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Иные виды бесплатной юридической помощи</w:t>
            </w:r>
          </w:p>
          <w:p w:rsidR="00CF25F2" w:rsidRPr="006B0320" w:rsidRDefault="00CF25F2" w:rsidP="006B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6B0320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2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E16953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среднедушевой доход семей которых ниже величины прожиточного </w:t>
            </w:r>
            <w:hyperlink r:id="rId5" w:history="1">
              <w:r w:rsidRPr="00CF25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минимума</w:t>
              </w:r>
            </w:hyperlink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установленного в Пермском крае в соответствии с законодательством Российской Федерации, либо одиноко проживающие граждане,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доходы которых ниже величины прожиточного </w:t>
            </w:r>
            <w:hyperlink r:id="rId6" w:history="1">
              <w:r w:rsidRPr="00CF25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минимума</w:t>
              </w:r>
            </w:hyperlink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малоимущие граждане)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E16953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I и II группы</w:t>
            </w:r>
          </w:p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2167D4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войны, ветеранов боевых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несовершеннолетние,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соответствии с </w:t>
            </w:r>
            <w:hyperlink r:id="rId7" w:history="1">
              <w:r w:rsidRPr="00CF25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признанные судом недееспособными, а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пострадавшие в результате чрезвычайной ситуации: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края;</w:t>
            </w:r>
          </w:p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бывшие несовершеннолетние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имеющие почетные звания "Почетный гражданин Пермского края", "Почетный гражданин Пермской области", "Почетный гражданин Коми-Пермяцкого автономного округа", граждане, имеющие звание почетного гражданина муниципального образования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лица, имеющие статус "Дети защитников Отечества, погибших в годы Великой Отечественной войны"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труда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пенсионеры, имеющие большой страховой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являющиеся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</w:t>
            </w:r>
            <w:hyperlink r:id="rId8" w:history="1">
              <w:r w:rsidRPr="00CF25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26.10.2002 N 127-ФЗ "О несостоятельности (банкротстве)", - по вопросам получения возмещения по вкладу (вкладам), страховых и иных компенсационных выплат (далее - вкладчики)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женщины, имеющие детей в возрасте до трех лет, - по вопросам, связанным с нарушением их прав и законных интересов, предусмотренных Трудовым </w:t>
            </w:r>
            <w:hyperlink r:id="rId9" w:history="1">
              <w:r w:rsidRPr="00CF25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кодексом</w:t>
              </w:r>
            </w:hyperlink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награжденные </w:t>
            </w: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Почетным знаком "За достойное воспитание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320" w:rsidRPr="00CF25F2" w:rsidTr="006B03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чьи денежные средства привлечены для строительства многоквартирных домов и чьи права нарушены, признанные пострадавшими в соответствии с </w:t>
            </w:r>
            <w:hyperlink r:id="rId10" w:history="1">
              <w:r w:rsidRPr="00CF25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частью 7 статьи 23</w:t>
              </w:r>
            </w:hyperlink>
            <w:r w:rsidRPr="00CF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граждан, - по вопросам, связанным с обеспечением и защитой нарушенных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2" w:rsidRPr="00CF25F2" w:rsidRDefault="00CF25F2" w:rsidP="00CF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25F2" w:rsidRPr="00CF25F2" w:rsidRDefault="00CF25F2" w:rsidP="00CF25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F25F2" w:rsidRPr="00CF25F2" w:rsidRDefault="00CF25F2" w:rsidP="00CF25F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F2" w:rsidRPr="00CF25F2" w:rsidRDefault="00230639" w:rsidP="006B481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 w:rsidR="00CF25F2" w:rsidRPr="00CF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CF25F2" w:rsidRPr="00CF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______________________ </w:t>
      </w:r>
    </w:p>
    <w:p w:rsidR="00CF25F2" w:rsidRPr="00CF25F2" w:rsidRDefault="00CF25F2" w:rsidP="006B481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3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F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</w:t>
      </w:r>
      <w:r w:rsidR="0023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F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 </w:t>
      </w:r>
    </w:p>
    <w:p w:rsidR="006B0320" w:rsidRDefault="006B0320" w:rsidP="006B481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F2" w:rsidRPr="00CF25F2" w:rsidRDefault="006B0320" w:rsidP="006B481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202__</w:t>
      </w:r>
      <w:r w:rsidR="00CF25F2" w:rsidRPr="00CF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C58A4" w:rsidRDefault="007C58A4" w:rsidP="006B481A">
      <w:pPr>
        <w:jc w:val="right"/>
      </w:pPr>
    </w:p>
    <w:sectPr w:rsidR="007C58A4" w:rsidSect="00CF2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4C"/>
    <w:rsid w:val="00042F99"/>
    <w:rsid w:val="002167D4"/>
    <w:rsid w:val="00230639"/>
    <w:rsid w:val="006B0320"/>
    <w:rsid w:val="006B481A"/>
    <w:rsid w:val="007316D9"/>
    <w:rsid w:val="007C58A4"/>
    <w:rsid w:val="008143A8"/>
    <w:rsid w:val="00901A4C"/>
    <w:rsid w:val="00A72DDC"/>
    <w:rsid w:val="00B113DA"/>
    <w:rsid w:val="00CF25F2"/>
    <w:rsid w:val="00E16953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28E2F75AC1DB959749289B7A9ECFAD3008281E2F90B56BB577092C6C109EC36952704D7D3E0724E6AF236A9n2R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6E96B261DFD710C836C4F1DF385995AFEFF4D491B94860804444DDB17F99650E281B2560C0A71F718349784K1K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9BC558ADC178DF512CD1A16A05D740B3EF16A782F37CC39E72860ADD3FDFA78B3A1FEC82ABD3B34630086A76117yFE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19BC558ADC178DF512CD1A16A05D740B3EF16A782F37CC39E72860ADD3FDFA78B3A1FEC82ABD3B34630086A76117yFEBJ" TargetMode="External"/><Relationship Id="rId10" Type="http://schemas.openxmlformats.org/officeDocument/2006/relationships/hyperlink" Target="consultantplus://offline/ref=7B45C0D3AAA419194A50A38B29DCF5F11DB82F7C23232704FAD9E23BE3DBD649FC1B599CB566247F45BABC42B95A8CCB25C88FE013BAD944P6T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7E9D4BFA25AB72D192E4ECBACD4BADBE11A156171641A8FE28312790B240C91B70711314619CCC43F1EB2D3TF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advokatmukhachev@list.ru</dc:creator>
  <cp:lastModifiedBy>User</cp:lastModifiedBy>
  <cp:revision>2</cp:revision>
  <dcterms:created xsi:type="dcterms:W3CDTF">2023-10-12T10:26:00Z</dcterms:created>
  <dcterms:modified xsi:type="dcterms:W3CDTF">2023-10-12T10:26:00Z</dcterms:modified>
</cp:coreProperties>
</file>